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404689D8" w:rsidR="006B3547" w:rsidRPr="009F1AF9" w:rsidRDefault="00582168" w:rsidP="009F1AF9">
      <w:pPr>
        <w:rPr>
          <w:rFonts w:ascii="Arial" w:hAnsi="Arial" w:cs="Arial"/>
        </w:rPr>
      </w:pPr>
      <w:r w:rsidRPr="009F1AF9">
        <w:rPr>
          <w:rFonts w:ascii="Arial" w:hAnsi="Arial" w:cs="Arial"/>
        </w:rPr>
        <w:t xml:space="preserve">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omissions and changes to information </w:t>
      </w:r>
      <w:proofErr w:type="gramStart"/>
      <w:r w:rsidRPr="009F1AF9">
        <w:rPr>
          <w:rFonts w:ascii="Arial" w:hAnsi="Arial" w:cs="Arial"/>
        </w:rPr>
        <w:t>subsequent to</w:t>
      </w:r>
      <w:proofErr w:type="gramEnd"/>
      <w:r w:rsidRPr="009F1AF9">
        <w:rPr>
          <w:rFonts w:ascii="Arial" w:hAnsi="Arial" w:cs="Arial"/>
        </w:rPr>
        <w:t xml:space="preserve">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For the rest, each council needs to adapt the model to suit its size and structure.  For example, some councils have both a clerk and RFO, possibly with several more staff, while others have a single employee as clerk/RFO.  Some councils have committees, some have a high level of </w:t>
      </w:r>
      <w:proofErr w:type="gramStart"/>
      <w:r w:rsidRPr="009F1AF9">
        <w:rPr>
          <w:rFonts w:ascii="Arial" w:hAnsi="Arial" w:cs="Arial"/>
        </w:rPr>
        <w:t>delegation</w:t>
      </w:r>
      <w:proofErr w:type="gramEnd"/>
      <w:r w:rsidRPr="009F1AF9">
        <w:rPr>
          <w:rFonts w:ascii="Arial" w:hAnsi="Arial" w:cs="Arial"/>
        </w:rPr>
        <w:t xml:space="preserve">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Curly brackets indicate words, sentences or sections that can be removed if not </w:t>
      </w:r>
      <w:proofErr w:type="gramStart"/>
      <w:r w:rsidRPr="009F1AF9">
        <w:rPr>
          <w:rFonts w:ascii="Arial" w:hAnsi="Arial" w:cs="Arial"/>
        </w:rPr>
        <w:t>applicable, or</w:t>
      </w:r>
      <w:proofErr w:type="gramEnd"/>
      <w:r w:rsidRPr="009F1AF9">
        <w:rPr>
          <w:rFonts w:ascii="Arial" w:hAnsi="Arial" w:cs="Arial"/>
        </w:rPr>
        <w:t xml:space="preserve">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Sections 7, 8 and 9 also includes several alternatives, including wording for where the clerk is a signatory.  These are intended to allow a council’s financial regulations to fit what they </w:t>
      </w:r>
      <w:proofErr w:type="gramStart"/>
      <w:r w:rsidRPr="009F1AF9">
        <w:rPr>
          <w:rFonts w:ascii="Arial" w:hAnsi="Arial" w:cs="Arial"/>
        </w:rPr>
        <w:t>actually do</w:t>
      </w:r>
      <w:proofErr w:type="gramEnd"/>
      <w:r w:rsidRPr="009F1AF9">
        <w:rPr>
          <w:rFonts w:ascii="Arial" w:hAnsi="Arial" w:cs="Arial"/>
        </w:rPr>
        <w:t>,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01E0BC58" w:rsidR="00202E2D" w:rsidRPr="009F1AF9" w:rsidRDefault="00E053E1" w:rsidP="009F1AF9">
      <w:pPr>
        <w:rPr>
          <w:rFonts w:ascii="Arial" w:hAnsi="Arial" w:cs="Arial"/>
        </w:rPr>
      </w:pPr>
      <w:r w:rsidRPr="009F1AF9">
        <w:rPr>
          <w:rFonts w:ascii="Arial" w:hAnsi="Arial" w:cs="Arial"/>
        </w:rPr>
        <w:br w:type="page"/>
      </w:r>
      <w:r w:rsidR="00EE3CE1">
        <w:rPr>
          <w:rFonts w:ascii="Arial" w:hAnsi="Arial" w:cs="Arial"/>
        </w:rPr>
        <w:lastRenderedPageBreak/>
        <w:t>STREATLEY PARISH COUNCIL</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4880D2FE"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EE3CE1">
        <w:rPr>
          <w:rFonts w:ascii="Arial" w:hAnsi="Arial" w:cs="Arial"/>
        </w:rPr>
        <w:t>14 July 2025</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w:t>
      </w:r>
      <w:proofErr w:type="gramStart"/>
      <w:r w:rsidR="00D8566E" w:rsidRPr="009F1AF9">
        <w:rPr>
          <w:rFonts w:ascii="Arial" w:hAnsi="Arial" w:cs="Arial"/>
        </w:rPr>
        <w:t>RFO;</w:t>
      </w:r>
      <w:proofErr w:type="gramEnd"/>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proofErr w:type="gramStart"/>
      <w:r w:rsidRPr="009F1AF9">
        <w:rPr>
          <w:rFonts w:ascii="Arial" w:hAnsi="Arial" w:cs="Arial"/>
        </w:rPr>
        <w:t>council;</w:t>
      </w:r>
      <w:proofErr w:type="gramEnd"/>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 xml:space="preserve">cts, Regulations and proper </w:t>
      </w:r>
      <w:proofErr w:type="gramStart"/>
      <w:r w:rsidRPr="009F1AF9">
        <w:rPr>
          <w:rFonts w:ascii="Arial" w:hAnsi="Arial" w:cs="Arial"/>
        </w:rPr>
        <w:t>practices;</w:t>
      </w:r>
      <w:proofErr w:type="gramEnd"/>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determines on behalf of the council its accounting records and control </w:t>
      </w:r>
      <w:proofErr w:type="gramStart"/>
      <w:r w:rsidRPr="009F1AF9">
        <w:rPr>
          <w:rFonts w:ascii="Arial" w:hAnsi="Arial" w:cs="Arial"/>
        </w:rPr>
        <w:t>systems;</w:t>
      </w:r>
      <w:proofErr w:type="gramEnd"/>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the accounting control systems are </w:t>
      </w:r>
      <w:proofErr w:type="gramStart"/>
      <w:r w:rsidRPr="009F1AF9">
        <w:rPr>
          <w:rFonts w:ascii="Arial" w:hAnsi="Arial" w:cs="Arial"/>
        </w:rPr>
        <w:t>observed;</w:t>
      </w:r>
      <w:proofErr w:type="gramEnd"/>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 xml:space="preserve">up to </w:t>
      </w:r>
      <w:proofErr w:type="gramStart"/>
      <w:r w:rsidR="00292C38" w:rsidRPr="009F1AF9">
        <w:rPr>
          <w:rFonts w:ascii="Arial" w:hAnsi="Arial" w:cs="Arial"/>
        </w:rPr>
        <w:t>date;</w:t>
      </w:r>
      <w:proofErr w:type="gramEnd"/>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roofErr w:type="gramStart"/>
      <w:r w:rsidRPr="009F1AF9">
        <w:rPr>
          <w:rFonts w:ascii="Arial" w:hAnsi="Arial" w:cs="Arial"/>
          <w:b/>
          <w:bCs/>
        </w:rPr>
        <w:t>);</w:t>
      </w:r>
      <w:proofErr w:type="gramEnd"/>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accounting </w:t>
      </w:r>
      <w:proofErr w:type="gramStart"/>
      <w:r w:rsidRPr="009F1AF9">
        <w:rPr>
          <w:rFonts w:ascii="Arial" w:hAnsi="Arial" w:cs="Arial"/>
          <w:b/>
          <w:bCs/>
        </w:rPr>
        <w:t>statements;</w:t>
      </w:r>
      <w:proofErr w:type="gramEnd"/>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an annual governance </w:t>
      </w:r>
      <w:proofErr w:type="gramStart"/>
      <w:r w:rsidRPr="009F1AF9">
        <w:rPr>
          <w:rFonts w:ascii="Arial" w:hAnsi="Arial" w:cs="Arial"/>
          <w:b/>
          <w:bCs/>
        </w:rPr>
        <w:t>statement;</w:t>
      </w:r>
      <w:proofErr w:type="gramEnd"/>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proofErr w:type="gramStart"/>
      <w:r w:rsidRPr="009F1AF9">
        <w:rPr>
          <w:rFonts w:ascii="Arial" w:hAnsi="Arial" w:cs="Arial"/>
          <w:b/>
          <w:bCs/>
        </w:rPr>
        <w:t>borrowing;</w:t>
      </w:r>
      <w:proofErr w:type="gramEnd"/>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w:t>
      </w:r>
      <w:proofErr w:type="gramStart"/>
      <w:r w:rsidRPr="009F1AF9">
        <w:rPr>
          <w:rFonts w:ascii="Arial" w:hAnsi="Arial" w:cs="Arial"/>
        </w:rPr>
        <w:t>accounts;</w:t>
      </w:r>
      <w:proofErr w:type="gramEnd"/>
    </w:p>
    <w:p w14:paraId="7A22CF0C" w14:textId="56C685F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proofErr w:type="gramStart"/>
      <w:r w:rsidRPr="009F1AF9">
        <w:rPr>
          <w:rFonts w:ascii="Arial" w:hAnsi="Arial" w:cs="Arial"/>
          <w:b/>
          <w:bCs/>
        </w:rPr>
        <w:t>managed</w:t>
      </w:r>
      <w:r w:rsidR="000B2CA0" w:rsidRPr="009F1AF9">
        <w:rPr>
          <w:rFonts w:ascii="Arial" w:hAnsi="Arial" w:cs="Arial"/>
          <w:b/>
          <w:bCs/>
        </w:rPr>
        <w:t>;</w:t>
      </w:r>
      <w:proofErr w:type="gramEnd"/>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w:t>
      </w:r>
      <w:proofErr w:type="gramStart"/>
      <w:r w:rsidRPr="009F1AF9">
        <w:rPr>
          <w:rFonts w:ascii="Arial" w:hAnsi="Arial" w:cs="Arial"/>
          <w:b/>
          <w:bCs/>
        </w:rPr>
        <w:t>transactions;</w:t>
      </w:r>
      <w:proofErr w:type="gramEnd"/>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allow the reconstitution of any lost </w:t>
      </w:r>
      <w:proofErr w:type="gramStart"/>
      <w:r w:rsidRPr="009F1AF9">
        <w:rPr>
          <w:rFonts w:ascii="Arial" w:hAnsi="Arial" w:cs="Arial"/>
          <w:b/>
          <w:bCs/>
        </w:rPr>
        <w:t>records;</w:t>
      </w:r>
      <w:proofErr w:type="gramEnd"/>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council and the matters to which they </w:t>
      </w:r>
      <w:proofErr w:type="gramStart"/>
      <w:r w:rsidRPr="009F1AF9">
        <w:rPr>
          <w:rFonts w:ascii="Arial" w:hAnsi="Arial" w:cs="Arial"/>
          <w:b/>
          <w:bCs/>
        </w:rPr>
        <w:t>relate;</w:t>
      </w:r>
      <w:proofErr w:type="gramEnd"/>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proofErr w:type="gramStart"/>
      <w:r w:rsidRPr="009F1AF9">
        <w:rPr>
          <w:rFonts w:ascii="Arial" w:hAnsi="Arial" w:cs="Arial"/>
          <w:b/>
          <w:bCs/>
        </w:rPr>
        <w:t>council;</w:t>
      </w:r>
      <w:proofErr w:type="gramEnd"/>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the </w:t>
      </w:r>
      <w:proofErr w:type="gramStart"/>
      <w:r w:rsidR="009E68C5" w:rsidRPr="009F1AF9">
        <w:rPr>
          <w:rFonts w:ascii="Arial" w:hAnsi="Arial" w:cs="Arial"/>
        </w:rPr>
        <w:t>council;</w:t>
      </w:r>
      <w:proofErr w:type="gramEnd"/>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w:t>
      </w:r>
      <w:proofErr w:type="gramStart"/>
      <w:r w:rsidRPr="009F1AF9">
        <w:rPr>
          <w:rFonts w:ascii="Arial" w:hAnsi="Arial" w:cs="Arial"/>
        </w:rPr>
        <w:t>year;</w:t>
      </w:r>
      <w:proofErr w:type="gramEnd"/>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perform any operational duties for the </w:t>
      </w:r>
      <w:proofErr w:type="gramStart"/>
      <w:r w:rsidRPr="009F1AF9">
        <w:rPr>
          <w:rFonts w:ascii="Arial" w:hAnsi="Arial" w:cs="Arial"/>
        </w:rPr>
        <w:t>council;</w:t>
      </w:r>
      <w:proofErr w:type="gramEnd"/>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initiate or approve accounting </w:t>
      </w:r>
      <w:proofErr w:type="gramStart"/>
      <w:r w:rsidRPr="009F1AF9">
        <w:rPr>
          <w:rFonts w:ascii="Arial" w:hAnsi="Arial" w:cs="Arial"/>
        </w:rPr>
        <w:t>transactions;</w:t>
      </w:r>
      <w:proofErr w:type="gramEnd"/>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7D789836"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their budgets.} </w:t>
      </w:r>
    </w:p>
    <w:p w14:paraId="2D28879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[month]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proofErr w:type="gramStart"/>
      <w:r w:rsidR="00444456" w:rsidRPr="009F1AF9">
        <w:rPr>
          <w:rFonts w:ascii="Arial" w:hAnsi="Arial" w:cs="Arial"/>
        </w:rPr>
        <w:t>R</w:t>
      </w:r>
      <w:r w:rsidRPr="009F1AF9">
        <w:rPr>
          <w:rFonts w:ascii="Arial" w:hAnsi="Arial" w:cs="Arial"/>
        </w:rPr>
        <w:t>egulations</w:t>
      </w:r>
      <w:proofErr w:type="gramEnd"/>
      <w:r w:rsidRPr="009F1AF9">
        <w:rPr>
          <w:rFonts w:ascii="Arial" w:hAnsi="Arial" w:cs="Arial"/>
        </w:rPr>
        <w:t xml:space="preserve">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w:t>
      </w:r>
      <w:proofErr w:type="gramStart"/>
      <w:r w:rsidR="00D22E75" w:rsidRPr="4C80E3E9">
        <w:rPr>
          <w:rFonts w:ascii="Arial" w:hAnsi="Arial" w:cs="Arial"/>
        </w:rPr>
        <w:t>fixed-price</w:t>
      </w:r>
      <w:proofErr w:type="gramEnd"/>
      <w:r w:rsidR="00D22E75" w:rsidRPr="4C80E3E9">
        <w:rPr>
          <w:rFonts w:ascii="Arial" w:hAnsi="Arial" w:cs="Arial"/>
        </w:rPr>
        <w:t xml:space="preserve"> </w:t>
      </w:r>
      <w:proofErr w:type="gramStart"/>
      <w:r w:rsidR="00D22E75" w:rsidRPr="4C80E3E9">
        <w:rPr>
          <w:rFonts w:ascii="Arial" w:hAnsi="Arial" w:cs="Arial"/>
        </w:rPr>
        <w:t>quotes;</w:t>
      </w:r>
      <w:proofErr w:type="gramEnd"/>
      <w:r w:rsidR="00D22E75" w:rsidRPr="4C80E3E9">
        <w:rPr>
          <w:rFonts w:ascii="Arial" w:hAnsi="Arial" w:cs="Arial"/>
        </w:rPr>
        <w:t xml:space="preserve">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specialist services, such as legal professionals acting in </w:t>
      </w:r>
      <w:proofErr w:type="gramStart"/>
      <w:r w:rsidRPr="009F1AF9">
        <w:rPr>
          <w:rFonts w:ascii="Arial" w:hAnsi="Arial" w:cs="Arial"/>
        </w:rPr>
        <w:t>disputes;</w:t>
      </w:r>
      <w:proofErr w:type="gramEnd"/>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repairs to, or parts for, existing machinery or </w:t>
      </w:r>
      <w:proofErr w:type="gramStart"/>
      <w:r w:rsidRPr="009F1AF9">
        <w:rPr>
          <w:rFonts w:ascii="Arial" w:hAnsi="Arial" w:cs="Arial"/>
        </w:rPr>
        <w:t>equipment;</w:t>
      </w:r>
      <w:proofErr w:type="gramEnd"/>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works, goods or services that constitute an extension of an existing </w:t>
      </w:r>
      <w:proofErr w:type="gramStart"/>
      <w:r w:rsidRPr="009F1AF9">
        <w:rPr>
          <w:rFonts w:ascii="Arial" w:hAnsi="Arial" w:cs="Arial"/>
        </w:rPr>
        <w:t>contract;</w:t>
      </w:r>
      <w:proofErr w:type="gramEnd"/>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[£5,000</w:t>
      </w:r>
      <w:proofErr w:type="gramStart"/>
      <w:r w:rsidRPr="009F1AF9">
        <w:rPr>
          <w:rFonts w:ascii="Arial" w:hAnsi="Arial" w:cs="Arial"/>
        </w:rPr>
        <w:t>];</w:t>
      </w:r>
      <w:proofErr w:type="gramEnd"/>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lastRenderedPageBreak/>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w:t>
      </w:r>
      <w:proofErr w:type="gramStart"/>
      <w:r w:rsidR="00017487" w:rsidRPr="4C80E3E9">
        <w:rPr>
          <w:rFonts w:ascii="Arial" w:hAnsi="Arial" w:cs="Arial"/>
        </w:rPr>
        <w:t>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 xml:space="preserve">or duly delegated </w:t>
      </w:r>
      <w:proofErr w:type="gramStart"/>
      <w:r w:rsidRPr="009F1AF9">
        <w:rPr>
          <w:rFonts w:ascii="Arial" w:hAnsi="Arial" w:cs="Arial"/>
        </w:rPr>
        <w:t>committee</w:t>
      </w:r>
      <w:r w:rsidR="00D76D8B" w:rsidRPr="009F1AF9">
        <w:rPr>
          <w:rFonts w:ascii="Arial" w:hAnsi="Arial" w:cs="Arial"/>
        </w:rPr>
        <w:t>}{</w:t>
      </w:r>
      <w:proofErr w:type="gramEnd"/>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w:t>
      </w:r>
      <w:proofErr w:type="gramStart"/>
      <w:r w:rsidR="00C00FB5" w:rsidRPr="009F1AF9">
        <w:rPr>
          <w:rFonts w:ascii="Arial" w:hAnsi="Arial" w:cs="Arial"/>
        </w:rPr>
        <w:t>each and every</w:t>
      </w:r>
      <w:proofErr w:type="gramEnd"/>
      <w:r w:rsidR="00C00FB5" w:rsidRPr="009F1AF9">
        <w:rPr>
          <w:rFonts w:ascii="Arial" w:hAnsi="Arial" w:cs="Arial"/>
        </w:rPr>
        <w:t xml:space="preserve">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ed by the council shall identify [</w:t>
      </w:r>
      <w:proofErr w:type="gramStart"/>
      <w:r w:rsidRPr="009F1AF9">
        <w:rPr>
          <w:rFonts w:ascii="Arial" w:hAnsi="Arial" w:cs="Arial"/>
        </w:rPr>
        <w:t>a number of</w:t>
      </w:r>
      <w:proofErr w:type="gramEnd"/>
      <w:r w:rsidRPr="009F1AF9">
        <w:rPr>
          <w:rFonts w:ascii="Arial" w:hAnsi="Arial" w:cs="Arial"/>
        </w:rPr>
        <w:t xml:space="preserve">] councillors who will be authorised to approve </w:t>
      </w:r>
      <w:r w:rsidRPr="009F1AF9">
        <w:rPr>
          <w:rFonts w:ascii="Arial" w:hAnsi="Arial" w:cs="Arial"/>
        </w:rPr>
        <w:lastRenderedPageBreak/>
        <w:t xml:space="preserve">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w:t>
      </w:r>
      <w:proofErr w:type="gramStart"/>
      <w:r w:rsidRPr="009F1AF9">
        <w:rPr>
          <w:rFonts w:ascii="Arial" w:hAnsi="Arial" w:cs="Arial"/>
        </w:rPr>
        <w:t>retained</w:t>
      </w:r>
      <w:proofErr w:type="gramEnd"/>
      <w:r w:rsidRPr="009F1AF9">
        <w:rPr>
          <w:rFonts w:ascii="Arial" w:hAnsi="Arial" w:cs="Arial"/>
        </w:rPr>
        <w:t xml:space="preserve">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67B91773"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proofErr w:type="gramStart"/>
      <w:r w:rsidR="00A953C1" w:rsidRPr="009F1AF9">
        <w:rPr>
          <w:rFonts w:ascii="Arial" w:hAnsi="Arial" w:cs="Arial"/>
        </w:rPr>
        <w:t>in</w:t>
      </w:r>
      <w:proofErr w:type="gramEnd"/>
      <w:r w:rsidR="00A953C1" w:rsidRPr="009F1AF9">
        <w:rPr>
          <w:rFonts w:ascii="Arial" w:hAnsi="Arial" w:cs="Arial"/>
        </w:rPr>
        <w:t xml:space="preserve">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w:t>
      </w:r>
      <w:proofErr w:type="gramStart"/>
      <w:r w:rsidRPr="009F1AF9">
        <w:rPr>
          <w:rFonts w:ascii="Arial" w:hAnsi="Arial" w:cs="Arial"/>
        </w:rPr>
        <w:t>members</w:t>
      </w:r>
      <w:r w:rsidR="00FE00C6" w:rsidRPr="009F1AF9">
        <w:rPr>
          <w:rFonts w:ascii="Arial" w:hAnsi="Arial" w:cs="Arial"/>
        </w:rPr>
        <w:t>]</w:t>
      </w:r>
      <w:r w:rsidR="00C35108" w:rsidRPr="009F1AF9">
        <w:rPr>
          <w:rFonts w:ascii="Arial" w:hAnsi="Arial" w:cs="Arial"/>
        </w:rPr>
        <w:t>{</w:t>
      </w:r>
      <w:proofErr w:type="gramEnd"/>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proofErr w:type="gramStart"/>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proofErr w:type="gramEnd"/>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w:t>
      </w:r>
      <w:proofErr w:type="spellStart"/>
      <w:r w:rsidR="009A12DF" w:rsidRPr="009F1AF9">
        <w:rPr>
          <w:rFonts w:ascii="Arial" w:hAnsi="Arial" w:cs="Arial"/>
        </w:rPr>
        <w:t>imprest</w:t>
      </w:r>
      <w:proofErr w:type="spellEnd"/>
      <w:r w:rsidR="009A12DF" w:rsidRPr="009F1AF9">
        <w:rPr>
          <w:rFonts w:ascii="Arial" w:hAnsi="Arial" w:cs="Arial"/>
        </w:rPr>
        <w:t xml:space="preserve">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lastRenderedPageBreak/>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2A5C1F" w:rsidRPr="009F1AF9">
        <w:rPr>
          <w:rFonts w:ascii="Arial" w:hAnsi="Arial" w:cs="Arial"/>
        </w:rPr>
        <w:lastRenderedPageBreak/>
        <w:t>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68FA8610"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w:t>
      </w:r>
      <w:proofErr w:type="spellStart"/>
      <w:r w:rsidR="007B2106" w:rsidRPr="009F1AF9">
        <w:rPr>
          <w:rFonts w:ascii="Arial" w:hAnsi="Arial" w:cs="Arial"/>
        </w:rPr>
        <w:t>software</w:t>
      </w:r>
      <w:proofErr w:type="spellEnd"/>
      <w:r w:rsidR="007B2106" w:rsidRPr="009F1AF9">
        <w:rPr>
          <w:rFonts w:ascii="Arial" w:hAnsi="Arial" w:cs="Arial"/>
        </w:rPr>
        <w:t xml:space="preserve"> and that </w:t>
      </w:r>
      <w:r w:rsidR="007E6C3C"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w:t>
      </w:r>
      <w:r w:rsidR="00C35100" w:rsidRPr="009F1AF9">
        <w:rPr>
          <w:rFonts w:ascii="Arial" w:hAnsi="Arial" w:cs="Arial"/>
        </w:rPr>
        <w:lastRenderedPageBreak/>
        <w:t xml:space="preserve">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3" w:name="_Toc165549966"/>
      <w:r w:rsidRPr="009F1AF9">
        <w:rPr>
          <w:rFonts w:ascii="Arial" w:hAnsi="Arial" w:cs="Arial"/>
        </w:rPr>
        <w:t>Stores and equipment</w:t>
      </w:r>
      <w:bookmarkEnd w:id="503"/>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4" w:name="_Toc165549967"/>
      <w:r w:rsidRPr="009F1AF9">
        <w:rPr>
          <w:rFonts w:ascii="Arial" w:hAnsi="Arial" w:cs="Arial"/>
        </w:rPr>
        <w:t>Assets, properties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512E8F1"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7" w:name="_Toc165549969"/>
      <w:r w:rsidRPr="009F1AF9">
        <w:rPr>
          <w:rFonts w:ascii="Arial" w:hAnsi="Arial" w:cs="Arial"/>
        </w:rPr>
        <w:t>[Charities]</w:t>
      </w:r>
      <w:bookmarkEnd w:id="507"/>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165549970"/>
      <w:r w:rsidRPr="009F1AF9">
        <w:rPr>
          <w:rFonts w:ascii="Arial" w:hAnsi="Arial" w:cs="Arial"/>
        </w:rPr>
        <w:t>Suspension and revision of Financial Regulations</w:t>
      </w:r>
      <w:bookmarkEnd w:id="508"/>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77777777" w:rsidR="001B6977" w:rsidRPr="009F1AF9" w:rsidRDefault="001B6977" w:rsidP="009F1AF9">
      <w:pPr>
        <w:rPr>
          <w:rFonts w:ascii="Arial" w:hAnsi="Arial" w:cs="Arial"/>
          <w:b/>
        </w:rPr>
      </w:pPr>
      <w:bookmarkStart w:id="51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9"/>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728C8" w14:textId="77777777" w:rsidR="00B35670" w:rsidRDefault="00B35670" w:rsidP="00225AAB">
      <w:r>
        <w:separator/>
      </w:r>
    </w:p>
  </w:endnote>
  <w:endnote w:type="continuationSeparator" w:id="0">
    <w:p w14:paraId="404CEF3F" w14:textId="77777777" w:rsidR="00B35670" w:rsidRDefault="00B35670" w:rsidP="00225AAB">
      <w:r>
        <w:continuationSeparator/>
      </w:r>
    </w:p>
  </w:endnote>
  <w:endnote w:type="continuationNotice" w:id="1">
    <w:p w14:paraId="57C56085" w14:textId="77777777" w:rsidR="00B35670" w:rsidRDefault="00B356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otham Book">
    <w:altName w:val="Calibri"/>
    <w:panose1 w:val="020B0604020202020204"/>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0002AFF" w:usb1="C000247B" w:usb2="00000009" w:usb3="00000000" w:csb0="000001FF" w:csb1="00000000"/>
  </w:font>
  <w:font w:name="Gotham Bold">
    <w:altName w:val="Calibri"/>
    <w:panose1 w:val="020B0604020202020204"/>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5C45E" w14:textId="77777777" w:rsidR="00B35670" w:rsidRDefault="00B35670" w:rsidP="00225AAB">
      <w:r>
        <w:separator/>
      </w:r>
    </w:p>
  </w:footnote>
  <w:footnote w:type="continuationSeparator" w:id="0">
    <w:p w14:paraId="6A2E4F67" w14:textId="77777777" w:rsidR="00B35670" w:rsidRDefault="00B35670" w:rsidP="00225AAB">
      <w:r>
        <w:continuationSeparator/>
      </w:r>
    </w:p>
  </w:footnote>
  <w:footnote w:type="continuationNotice" w:id="1">
    <w:p w14:paraId="2B4ECEB2" w14:textId="77777777" w:rsidR="00B35670" w:rsidRDefault="00B35670">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2EDF"/>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18C"/>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87DD4"/>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35670"/>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3CE1"/>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3B4ACE324324EB69074BC72241447" ma:contentTypeVersion="18" ma:contentTypeDescription="Create a new document." ma:contentTypeScope="" ma:versionID="2b1441d90eac5ef3d3a9f88d20dfc6e1">
  <xsd:schema xmlns:xsd="http://www.w3.org/2001/XMLSchema" xmlns:xs="http://www.w3.org/2001/XMLSchema" xmlns:p="http://schemas.microsoft.com/office/2006/metadata/properties" xmlns:ns2="322e08d1-79a7-4c96-848b-51d9c6702156" xmlns:ns3="4505e028-b471-44a6-9ccf-c1ddc61810a7" targetNamespace="http://schemas.microsoft.com/office/2006/metadata/properties" ma:root="true" ma:fieldsID="7d339f0f9976bc4fd8f5469a6152fd8c" ns2:_="" ns3:_="">
    <xsd:import namespace="322e08d1-79a7-4c96-848b-51d9c6702156"/>
    <xsd:import namespace="4505e028-b471-44a6-9ccf-c1ddc61810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e08d1-79a7-4c96-848b-51d9c67021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cb2137e-ea7a-4f15-923e-98abcb3857f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05e028-b471-44a6-9ccf-c1ddc61810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26502e-40e8-40c0-b5fe-ad7469bd12cf}" ma:internalName="TaxCatchAll" ma:showField="CatchAllData" ma:web="4505e028-b471-44a6-9ccf-c1ddc6181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2e08d1-79a7-4c96-848b-51d9c6702156">
      <Terms xmlns="http://schemas.microsoft.com/office/infopath/2007/PartnerControls"/>
    </lcf76f155ced4ddcb4097134ff3c332f>
    <TaxCatchAll xmlns="4505e028-b471-44a6-9ccf-c1ddc61810a7" xsi:nil="true"/>
    <SharedWithUsers xmlns="4505e028-b471-44a6-9ccf-c1ddc61810a7">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43C886-638C-4157-8DB8-D0EFDB7E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2e08d1-79a7-4c96-848b-51d9c6702156"/>
    <ds:schemaRef ds:uri="4505e028-b471-44a6-9ccf-c1ddc6181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322e08d1-79a7-4c96-848b-51d9c6702156"/>
    <ds:schemaRef ds:uri="4505e028-b471-44a6-9ccf-c1ddc61810a7"/>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6664</Words>
  <Characters>37988</Characters>
  <Application>Microsoft Office Word</Application>
  <DocSecurity>0</DocSecurity>
  <Lines>316</Lines>
  <Paragraphs>89</Paragraphs>
  <ScaleCrop>false</ScaleCrop>
  <Company/>
  <LinksUpToDate>false</LinksUpToDate>
  <CharactersWithSpaces>44563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Streatley Parish Council</cp:lastModifiedBy>
  <cp:revision>2</cp:revision>
  <cp:lastPrinted>2024-04-25T09:10:00Z</cp:lastPrinted>
  <dcterms:created xsi:type="dcterms:W3CDTF">2025-09-08T18:47:00Z</dcterms:created>
  <dcterms:modified xsi:type="dcterms:W3CDTF">2025-09-08T18:47:00Z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0x01010076C3B4ACE324324EB69074BC72241447</vt:lpwstr>
  </property>
  <property fmtid="{D5CDD505-2E9C-101B-9397-08002B2CF9AE}" pid="3" name="MediaServiceImageTags">
    <vt:lpwstr/>
  </property>
</Properties>
</file>